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80" w:line="24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4"/>
          <w:szCs w:val="24"/>
          <w:rtl w:val="0"/>
        </w:rPr>
        <w:t xml:space="preserve">We are an established, rapidly growing boutique law firm located in downtown East Greenwich, dedicated to providing comprehensive legal services to our clients in matters related to estate planning, elder law, elder care, probate, guardianship, and residential real estate transactions. Our team is committed to delivering personalized attention and tailored solutions to meet the unique needs of each client. We are a female-founded firm and are known in the area for our welcoming environment and compassionate approach.</w:t>
      </w:r>
    </w:p>
    <w:p w:rsidR="00000000" w:rsidDel="00000000" w:rsidP="00000000" w:rsidRDefault="00000000" w:rsidRPr="00000000" w14:paraId="00000002">
      <w:pPr>
        <w:shd w:fill="ffffff" w:val="clear"/>
        <w:spacing w:after="180" w:line="24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4"/>
          <w:szCs w:val="24"/>
          <w:rtl w:val="0"/>
        </w:rPr>
        <w:t xml:space="preserve">We are seeking a highly motivated and results-driven Sales Director to join our team. The Sales Director leads McCarthy Law’s client acquisition, conversion, and relationship management strategy. This role bridges marketing and client services to ensure every prospective client experiences a consistent, trusted, and educational journey—from first contact to engagement. The Sales Director will oversee the intake and concierge teams, refine sales processes, manage lead pipelines, and drive revenue growth through data-informed strategies and personalized client engagement.</w:t>
      </w:r>
    </w:p>
    <w:p w:rsidR="00000000" w:rsidDel="00000000" w:rsidP="00000000" w:rsidRDefault="00000000" w:rsidRPr="00000000" w14:paraId="00000003">
      <w:pPr>
        <w:pStyle w:val="Heading3"/>
        <w:keepNext w:val="0"/>
        <w:keepLines w:val="0"/>
        <w:spacing w:before="280" w:lineRule="auto"/>
        <w:ind w:left="0" w:firstLine="0"/>
        <w:rPr>
          <w:rFonts w:ascii="Calibri" w:cs="Calibri" w:eastAsia="Calibri" w:hAnsi="Calibri"/>
          <w:b w:val="1"/>
          <w:color w:val="595959"/>
          <w:sz w:val="26"/>
          <w:szCs w:val="26"/>
        </w:rPr>
      </w:pPr>
      <w:bookmarkStart w:colFirst="0" w:colLast="0" w:name="_uwm6m9i2qan6" w:id="0"/>
      <w:bookmarkEnd w:id="0"/>
      <w:r w:rsidDel="00000000" w:rsidR="00000000" w:rsidRPr="00000000">
        <w:rPr>
          <w:rFonts w:ascii="Calibri" w:cs="Calibri" w:eastAsia="Calibri" w:hAnsi="Calibri"/>
          <w:b w:val="1"/>
          <w:color w:val="595959"/>
          <w:sz w:val="26"/>
          <w:szCs w:val="26"/>
          <w:rtl w:val="0"/>
        </w:rPr>
        <w:t xml:space="preserve">Key Responsibilities</w:t>
      </w:r>
    </w:p>
    <w:p w:rsidR="00000000" w:rsidDel="00000000" w:rsidP="00000000" w:rsidRDefault="00000000" w:rsidRPr="00000000" w14:paraId="00000004">
      <w:pPr>
        <w:spacing w:after="240" w:before="240" w:lineRule="auto"/>
        <w:rPr>
          <w:rFonts w:ascii="Calibri" w:cs="Calibri" w:eastAsia="Calibri" w:hAnsi="Calibri"/>
          <w:b w:val="1"/>
          <w:color w:val="595959"/>
          <w:sz w:val="24"/>
          <w:szCs w:val="24"/>
        </w:rPr>
      </w:pPr>
      <w:r w:rsidDel="00000000" w:rsidR="00000000" w:rsidRPr="00000000">
        <w:rPr>
          <w:rFonts w:ascii="Calibri" w:cs="Calibri" w:eastAsia="Calibri" w:hAnsi="Calibri"/>
          <w:b w:val="1"/>
          <w:color w:val="595959"/>
          <w:sz w:val="24"/>
          <w:szCs w:val="24"/>
          <w:rtl w:val="0"/>
        </w:rPr>
        <w:t xml:space="preserve">1. Leadership &amp; Team Development</w:t>
      </w:r>
    </w:p>
    <w:p w:rsidR="00000000" w:rsidDel="00000000" w:rsidP="00000000" w:rsidRDefault="00000000" w:rsidRPr="00000000" w14:paraId="00000005">
      <w:pPr>
        <w:numPr>
          <w:ilvl w:val="0"/>
          <w:numId w:val="1"/>
        </w:numPr>
        <w:spacing w:after="0" w:afterAutospacing="0" w:before="240" w:lineRule="auto"/>
        <w:ind w:left="720" w:hanging="360"/>
        <w:rPr>
          <w:rFonts w:ascii="Calibri" w:cs="Calibri" w:eastAsia="Calibri" w:hAnsi="Calibri"/>
          <w:color w:val="595959"/>
          <w:sz w:val="24"/>
          <w:szCs w:val="24"/>
        </w:rPr>
      </w:pPr>
      <w:r w:rsidDel="00000000" w:rsidR="00000000" w:rsidRPr="00000000">
        <w:rPr>
          <w:rFonts w:ascii="Calibri" w:cs="Calibri" w:eastAsia="Calibri" w:hAnsi="Calibri"/>
          <w:color w:val="595959"/>
          <w:sz w:val="24"/>
          <w:szCs w:val="24"/>
          <w:rtl w:val="0"/>
        </w:rPr>
        <w:t xml:space="preserve">Supervise and coach the Intake Coordinator(s), Client Concierge, and Engagement Specialists.</w:t>
      </w:r>
    </w:p>
    <w:p w:rsidR="00000000" w:rsidDel="00000000" w:rsidP="00000000" w:rsidRDefault="00000000" w:rsidRPr="00000000" w14:paraId="00000006">
      <w:pPr>
        <w:numPr>
          <w:ilvl w:val="0"/>
          <w:numId w:val="1"/>
        </w:numPr>
        <w:spacing w:after="0" w:afterAutospacing="0" w:before="0" w:beforeAutospacing="0" w:lineRule="auto"/>
        <w:ind w:left="720" w:hanging="360"/>
        <w:rPr>
          <w:rFonts w:ascii="Calibri" w:cs="Calibri" w:eastAsia="Calibri" w:hAnsi="Calibri"/>
          <w:color w:val="595959"/>
          <w:sz w:val="24"/>
          <w:szCs w:val="24"/>
        </w:rPr>
      </w:pPr>
      <w:r w:rsidDel="00000000" w:rsidR="00000000" w:rsidRPr="00000000">
        <w:rPr>
          <w:rFonts w:ascii="Calibri" w:cs="Calibri" w:eastAsia="Calibri" w:hAnsi="Calibri"/>
          <w:color w:val="595959"/>
          <w:sz w:val="24"/>
          <w:szCs w:val="24"/>
          <w:rtl w:val="0"/>
        </w:rPr>
        <w:t xml:space="preserve">Establish clear performance metrics, conversion goals, and accountability standards.</w:t>
      </w:r>
    </w:p>
    <w:p w:rsidR="00000000" w:rsidDel="00000000" w:rsidP="00000000" w:rsidRDefault="00000000" w:rsidRPr="00000000" w14:paraId="00000007">
      <w:pPr>
        <w:numPr>
          <w:ilvl w:val="0"/>
          <w:numId w:val="1"/>
        </w:numPr>
        <w:spacing w:after="0" w:afterAutospacing="0" w:before="0" w:beforeAutospacing="0" w:lineRule="auto"/>
        <w:ind w:left="720" w:hanging="360"/>
        <w:rPr>
          <w:rFonts w:ascii="Calibri" w:cs="Calibri" w:eastAsia="Calibri" w:hAnsi="Calibri"/>
          <w:color w:val="595959"/>
          <w:sz w:val="24"/>
          <w:szCs w:val="24"/>
        </w:rPr>
      </w:pPr>
      <w:r w:rsidDel="00000000" w:rsidR="00000000" w:rsidRPr="00000000">
        <w:rPr>
          <w:rFonts w:ascii="Calibri" w:cs="Calibri" w:eastAsia="Calibri" w:hAnsi="Calibri"/>
          <w:color w:val="595959"/>
          <w:sz w:val="24"/>
          <w:szCs w:val="24"/>
          <w:rtl w:val="0"/>
        </w:rPr>
        <w:t xml:space="preserve">Conduct weekly pipeline reviews, call audits, and role-play training to refine sales effectiveness.</w:t>
      </w:r>
    </w:p>
    <w:p w:rsidR="00000000" w:rsidDel="00000000" w:rsidP="00000000" w:rsidRDefault="00000000" w:rsidRPr="00000000" w14:paraId="00000008">
      <w:pPr>
        <w:numPr>
          <w:ilvl w:val="0"/>
          <w:numId w:val="1"/>
        </w:numPr>
        <w:spacing w:after="240" w:before="0" w:beforeAutospacing="0" w:lineRule="auto"/>
        <w:ind w:left="720" w:hanging="360"/>
        <w:rPr>
          <w:rFonts w:ascii="Calibri" w:cs="Calibri" w:eastAsia="Calibri" w:hAnsi="Calibri"/>
          <w:color w:val="595959"/>
          <w:sz w:val="24"/>
          <w:szCs w:val="24"/>
        </w:rPr>
      </w:pPr>
      <w:r w:rsidDel="00000000" w:rsidR="00000000" w:rsidRPr="00000000">
        <w:rPr>
          <w:rFonts w:ascii="Calibri" w:cs="Calibri" w:eastAsia="Calibri" w:hAnsi="Calibri"/>
          <w:color w:val="595959"/>
          <w:sz w:val="24"/>
          <w:szCs w:val="24"/>
          <w:rtl w:val="0"/>
        </w:rPr>
        <w:t xml:space="preserve">Foster a culture of empathy, education, and urgency in client interactions.</w:t>
      </w:r>
    </w:p>
    <w:p w:rsidR="00000000" w:rsidDel="00000000" w:rsidP="00000000" w:rsidRDefault="00000000" w:rsidRPr="00000000" w14:paraId="00000009">
      <w:pPr>
        <w:spacing w:after="240" w:before="240" w:lineRule="auto"/>
        <w:rPr>
          <w:rFonts w:ascii="Calibri" w:cs="Calibri" w:eastAsia="Calibri" w:hAnsi="Calibri"/>
          <w:b w:val="1"/>
          <w:color w:val="595959"/>
          <w:sz w:val="24"/>
          <w:szCs w:val="24"/>
        </w:rPr>
      </w:pPr>
      <w:r w:rsidDel="00000000" w:rsidR="00000000" w:rsidRPr="00000000">
        <w:rPr>
          <w:rFonts w:ascii="Calibri" w:cs="Calibri" w:eastAsia="Calibri" w:hAnsi="Calibri"/>
          <w:b w:val="1"/>
          <w:color w:val="595959"/>
          <w:sz w:val="24"/>
          <w:szCs w:val="24"/>
          <w:rtl w:val="0"/>
        </w:rPr>
        <w:t xml:space="preserve">2. Sales Strategy &amp; Pipeline Management</w:t>
      </w:r>
    </w:p>
    <w:p w:rsidR="00000000" w:rsidDel="00000000" w:rsidP="00000000" w:rsidRDefault="00000000" w:rsidRPr="00000000" w14:paraId="0000000A">
      <w:pPr>
        <w:numPr>
          <w:ilvl w:val="0"/>
          <w:numId w:val="6"/>
        </w:numPr>
        <w:spacing w:after="0" w:afterAutospacing="0" w:before="240" w:lineRule="auto"/>
        <w:ind w:left="720" w:hanging="360"/>
        <w:rPr>
          <w:rFonts w:ascii="Calibri" w:cs="Calibri" w:eastAsia="Calibri" w:hAnsi="Calibri"/>
          <w:color w:val="595959"/>
          <w:sz w:val="24"/>
          <w:szCs w:val="24"/>
        </w:rPr>
      </w:pPr>
      <w:r w:rsidDel="00000000" w:rsidR="00000000" w:rsidRPr="00000000">
        <w:rPr>
          <w:rFonts w:ascii="Calibri" w:cs="Calibri" w:eastAsia="Calibri" w:hAnsi="Calibri"/>
          <w:color w:val="595959"/>
          <w:sz w:val="24"/>
          <w:szCs w:val="24"/>
          <w:rtl w:val="0"/>
        </w:rPr>
        <w:t xml:space="preserve">Oversee all lead flow from marketing campaigns, seminars, and referral sources.</w:t>
      </w:r>
    </w:p>
    <w:p w:rsidR="00000000" w:rsidDel="00000000" w:rsidP="00000000" w:rsidRDefault="00000000" w:rsidRPr="00000000" w14:paraId="0000000B">
      <w:pPr>
        <w:numPr>
          <w:ilvl w:val="0"/>
          <w:numId w:val="6"/>
        </w:numPr>
        <w:spacing w:after="0" w:afterAutospacing="0" w:before="0" w:beforeAutospacing="0" w:lineRule="auto"/>
        <w:ind w:left="720" w:hanging="360"/>
        <w:rPr>
          <w:rFonts w:ascii="Calibri" w:cs="Calibri" w:eastAsia="Calibri" w:hAnsi="Calibri"/>
          <w:color w:val="595959"/>
          <w:sz w:val="24"/>
          <w:szCs w:val="24"/>
        </w:rPr>
      </w:pPr>
      <w:r w:rsidDel="00000000" w:rsidR="00000000" w:rsidRPr="00000000">
        <w:rPr>
          <w:rFonts w:ascii="Calibri" w:cs="Calibri" w:eastAsia="Calibri" w:hAnsi="Calibri"/>
          <w:color w:val="595959"/>
          <w:sz w:val="24"/>
          <w:szCs w:val="24"/>
          <w:rtl w:val="0"/>
        </w:rPr>
        <w:t xml:space="preserve">Implement structured follow-up systems to nurture leads and improve conversion rates.</w:t>
      </w:r>
    </w:p>
    <w:p w:rsidR="00000000" w:rsidDel="00000000" w:rsidP="00000000" w:rsidRDefault="00000000" w:rsidRPr="00000000" w14:paraId="0000000C">
      <w:pPr>
        <w:numPr>
          <w:ilvl w:val="0"/>
          <w:numId w:val="6"/>
        </w:numPr>
        <w:spacing w:after="0" w:afterAutospacing="0" w:before="0" w:beforeAutospacing="0" w:lineRule="auto"/>
        <w:ind w:left="720" w:hanging="360"/>
        <w:rPr>
          <w:rFonts w:ascii="Calibri" w:cs="Calibri" w:eastAsia="Calibri" w:hAnsi="Calibri"/>
          <w:color w:val="595959"/>
          <w:sz w:val="24"/>
          <w:szCs w:val="24"/>
        </w:rPr>
      </w:pPr>
      <w:r w:rsidDel="00000000" w:rsidR="00000000" w:rsidRPr="00000000">
        <w:rPr>
          <w:rFonts w:ascii="Calibri" w:cs="Calibri" w:eastAsia="Calibri" w:hAnsi="Calibri"/>
          <w:color w:val="595959"/>
          <w:sz w:val="24"/>
          <w:szCs w:val="24"/>
          <w:rtl w:val="0"/>
        </w:rPr>
        <w:t xml:space="preserve">Utilize CRM (Lawmatics, Salesforce, or similar) to analyze conversion data, identify bottlenecks, and forecast revenue trends.</w:t>
      </w:r>
    </w:p>
    <w:p w:rsidR="00000000" w:rsidDel="00000000" w:rsidP="00000000" w:rsidRDefault="00000000" w:rsidRPr="00000000" w14:paraId="0000000D">
      <w:pPr>
        <w:numPr>
          <w:ilvl w:val="0"/>
          <w:numId w:val="6"/>
        </w:numPr>
        <w:spacing w:after="240" w:before="0" w:beforeAutospacing="0" w:lineRule="auto"/>
        <w:ind w:left="720" w:hanging="360"/>
        <w:rPr>
          <w:rFonts w:ascii="Calibri" w:cs="Calibri" w:eastAsia="Calibri" w:hAnsi="Calibri"/>
          <w:color w:val="595959"/>
          <w:sz w:val="24"/>
          <w:szCs w:val="24"/>
        </w:rPr>
      </w:pPr>
      <w:r w:rsidDel="00000000" w:rsidR="00000000" w:rsidRPr="00000000">
        <w:rPr>
          <w:rFonts w:ascii="Calibri" w:cs="Calibri" w:eastAsia="Calibri" w:hAnsi="Calibri"/>
          <w:color w:val="595959"/>
          <w:sz w:val="24"/>
          <w:szCs w:val="24"/>
          <w:rtl w:val="0"/>
        </w:rPr>
        <w:t xml:space="preserve">Collaborate with the Marketing Director to align campaigns, offers, and messaging with sales goals.</w:t>
      </w:r>
    </w:p>
    <w:p w:rsidR="00000000" w:rsidDel="00000000" w:rsidP="00000000" w:rsidRDefault="00000000" w:rsidRPr="00000000" w14:paraId="0000000E">
      <w:pPr>
        <w:spacing w:after="240" w:before="240" w:lineRule="auto"/>
        <w:rPr>
          <w:rFonts w:ascii="Calibri" w:cs="Calibri" w:eastAsia="Calibri" w:hAnsi="Calibri"/>
          <w:b w:val="1"/>
          <w:color w:val="595959"/>
          <w:sz w:val="24"/>
          <w:szCs w:val="24"/>
        </w:rPr>
      </w:pPr>
      <w:r w:rsidDel="00000000" w:rsidR="00000000" w:rsidRPr="00000000">
        <w:rPr>
          <w:rFonts w:ascii="Calibri" w:cs="Calibri" w:eastAsia="Calibri" w:hAnsi="Calibri"/>
          <w:b w:val="1"/>
          <w:color w:val="595959"/>
          <w:sz w:val="24"/>
          <w:szCs w:val="24"/>
          <w:rtl w:val="0"/>
        </w:rPr>
        <w:t xml:space="preserve">3. Client Experience &amp; Conversion Optimization</w:t>
      </w:r>
    </w:p>
    <w:p w:rsidR="00000000" w:rsidDel="00000000" w:rsidP="00000000" w:rsidRDefault="00000000" w:rsidRPr="00000000" w14:paraId="0000000F">
      <w:pPr>
        <w:numPr>
          <w:ilvl w:val="0"/>
          <w:numId w:val="2"/>
        </w:numPr>
        <w:spacing w:after="0" w:afterAutospacing="0" w:before="240" w:lineRule="auto"/>
        <w:ind w:left="720" w:hanging="360"/>
        <w:rPr>
          <w:rFonts w:ascii="Calibri" w:cs="Calibri" w:eastAsia="Calibri" w:hAnsi="Calibri"/>
          <w:color w:val="595959"/>
          <w:sz w:val="24"/>
          <w:szCs w:val="24"/>
        </w:rPr>
      </w:pPr>
      <w:r w:rsidDel="00000000" w:rsidR="00000000" w:rsidRPr="00000000">
        <w:rPr>
          <w:rFonts w:ascii="Calibri" w:cs="Calibri" w:eastAsia="Calibri" w:hAnsi="Calibri"/>
          <w:color w:val="595959"/>
          <w:sz w:val="24"/>
          <w:szCs w:val="24"/>
          <w:rtl w:val="0"/>
        </w:rPr>
        <w:t xml:space="preserve">Ensure consistent scripting, tone, and brand alignment across all client touchpoints.</w:t>
      </w:r>
    </w:p>
    <w:p w:rsidR="00000000" w:rsidDel="00000000" w:rsidP="00000000" w:rsidRDefault="00000000" w:rsidRPr="00000000" w14:paraId="00000010">
      <w:pPr>
        <w:numPr>
          <w:ilvl w:val="0"/>
          <w:numId w:val="2"/>
        </w:numPr>
        <w:spacing w:after="0" w:afterAutospacing="0" w:before="0" w:beforeAutospacing="0" w:lineRule="auto"/>
        <w:ind w:left="720" w:hanging="360"/>
        <w:rPr>
          <w:rFonts w:ascii="Calibri" w:cs="Calibri" w:eastAsia="Calibri" w:hAnsi="Calibri"/>
          <w:color w:val="595959"/>
          <w:sz w:val="24"/>
          <w:szCs w:val="24"/>
        </w:rPr>
      </w:pPr>
      <w:r w:rsidDel="00000000" w:rsidR="00000000" w:rsidRPr="00000000">
        <w:rPr>
          <w:rFonts w:ascii="Calibri" w:cs="Calibri" w:eastAsia="Calibri" w:hAnsi="Calibri"/>
          <w:color w:val="595959"/>
          <w:sz w:val="24"/>
          <w:szCs w:val="24"/>
          <w:rtl w:val="0"/>
        </w:rPr>
        <w:t xml:space="preserve">Optimize consultation scheduling, follow-up communications, and engagement proposals.</w:t>
      </w:r>
    </w:p>
    <w:p w:rsidR="00000000" w:rsidDel="00000000" w:rsidP="00000000" w:rsidRDefault="00000000" w:rsidRPr="00000000" w14:paraId="00000011">
      <w:pPr>
        <w:numPr>
          <w:ilvl w:val="0"/>
          <w:numId w:val="2"/>
        </w:numPr>
        <w:spacing w:after="0" w:afterAutospacing="0" w:before="0" w:beforeAutospacing="0" w:lineRule="auto"/>
        <w:ind w:left="720" w:hanging="360"/>
        <w:rPr>
          <w:rFonts w:ascii="Calibri" w:cs="Calibri" w:eastAsia="Calibri" w:hAnsi="Calibri"/>
          <w:color w:val="595959"/>
          <w:sz w:val="24"/>
          <w:szCs w:val="24"/>
        </w:rPr>
      </w:pPr>
      <w:r w:rsidDel="00000000" w:rsidR="00000000" w:rsidRPr="00000000">
        <w:rPr>
          <w:rFonts w:ascii="Calibri" w:cs="Calibri" w:eastAsia="Calibri" w:hAnsi="Calibri"/>
          <w:color w:val="595959"/>
          <w:sz w:val="24"/>
          <w:szCs w:val="24"/>
          <w:rtl w:val="0"/>
        </w:rPr>
        <w:t xml:space="preserve">Work closely with attorneys to ensure handoff quality and client preparedness.</w:t>
      </w:r>
    </w:p>
    <w:p w:rsidR="00000000" w:rsidDel="00000000" w:rsidP="00000000" w:rsidRDefault="00000000" w:rsidRPr="00000000" w14:paraId="00000012">
      <w:pPr>
        <w:numPr>
          <w:ilvl w:val="0"/>
          <w:numId w:val="2"/>
        </w:numPr>
        <w:spacing w:after="240" w:before="0" w:beforeAutospacing="0" w:lineRule="auto"/>
        <w:ind w:left="720" w:hanging="360"/>
        <w:rPr>
          <w:rFonts w:ascii="Calibri" w:cs="Calibri" w:eastAsia="Calibri" w:hAnsi="Calibri"/>
          <w:color w:val="595959"/>
          <w:sz w:val="24"/>
          <w:szCs w:val="24"/>
        </w:rPr>
      </w:pPr>
      <w:r w:rsidDel="00000000" w:rsidR="00000000" w:rsidRPr="00000000">
        <w:rPr>
          <w:rFonts w:ascii="Calibri" w:cs="Calibri" w:eastAsia="Calibri" w:hAnsi="Calibri"/>
          <w:color w:val="595959"/>
          <w:sz w:val="24"/>
          <w:szCs w:val="24"/>
          <w:rtl w:val="0"/>
        </w:rPr>
        <w:t xml:space="preserve">Implement and track “why we won/lost” analytics to continuously improve engagement.</w:t>
      </w:r>
    </w:p>
    <w:p w:rsidR="00000000" w:rsidDel="00000000" w:rsidP="00000000" w:rsidRDefault="00000000" w:rsidRPr="00000000" w14:paraId="00000013">
      <w:pPr>
        <w:spacing w:after="240" w:before="240" w:lineRule="auto"/>
        <w:rPr>
          <w:rFonts w:ascii="Calibri" w:cs="Calibri" w:eastAsia="Calibri" w:hAnsi="Calibri"/>
          <w:b w:val="1"/>
          <w:color w:val="595959"/>
          <w:sz w:val="24"/>
          <w:szCs w:val="24"/>
        </w:rPr>
      </w:pPr>
      <w:r w:rsidDel="00000000" w:rsidR="00000000" w:rsidRPr="00000000">
        <w:rPr>
          <w:rFonts w:ascii="Calibri" w:cs="Calibri" w:eastAsia="Calibri" w:hAnsi="Calibri"/>
          <w:b w:val="1"/>
          <w:color w:val="595959"/>
          <w:sz w:val="24"/>
          <w:szCs w:val="24"/>
          <w:rtl w:val="0"/>
        </w:rPr>
        <w:t xml:space="preserve">4. Revenue &amp; Performance Metrics</w:t>
      </w:r>
    </w:p>
    <w:p w:rsidR="00000000" w:rsidDel="00000000" w:rsidP="00000000" w:rsidRDefault="00000000" w:rsidRPr="00000000" w14:paraId="00000014">
      <w:pPr>
        <w:numPr>
          <w:ilvl w:val="0"/>
          <w:numId w:val="5"/>
        </w:numPr>
        <w:spacing w:after="0" w:afterAutospacing="0" w:before="240" w:lineRule="auto"/>
        <w:ind w:left="720" w:hanging="360"/>
        <w:rPr>
          <w:rFonts w:ascii="Calibri" w:cs="Calibri" w:eastAsia="Calibri" w:hAnsi="Calibri"/>
          <w:color w:val="595959"/>
          <w:sz w:val="24"/>
          <w:szCs w:val="24"/>
        </w:rPr>
      </w:pPr>
      <w:r w:rsidDel="00000000" w:rsidR="00000000" w:rsidRPr="00000000">
        <w:rPr>
          <w:rFonts w:ascii="Calibri" w:cs="Calibri" w:eastAsia="Calibri" w:hAnsi="Calibri"/>
          <w:color w:val="595959"/>
          <w:sz w:val="24"/>
          <w:szCs w:val="24"/>
          <w:rtl w:val="0"/>
        </w:rPr>
        <w:t xml:space="preserve">Develop monthly and quarterly revenue targets in partnership with the CEO and Firm Administrator.</w:t>
      </w:r>
    </w:p>
    <w:p w:rsidR="00000000" w:rsidDel="00000000" w:rsidP="00000000" w:rsidRDefault="00000000" w:rsidRPr="00000000" w14:paraId="00000015">
      <w:pPr>
        <w:numPr>
          <w:ilvl w:val="0"/>
          <w:numId w:val="5"/>
        </w:numPr>
        <w:spacing w:after="0" w:afterAutospacing="0" w:before="0" w:beforeAutospacing="0" w:lineRule="auto"/>
        <w:ind w:left="720" w:hanging="360"/>
        <w:rPr>
          <w:rFonts w:ascii="Calibri" w:cs="Calibri" w:eastAsia="Calibri" w:hAnsi="Calibri"/>
          <w:color w:val="595959"/>
          <w:sz w:val="24"/>
          <w:szCs w:val="24"/>
        </w:rPr>
      </w:pPr>
      <w:r w:rsidDel="00000000" w:rsidR="00000000" w:rsidRPr="00000000">
        <w:rPr>
          <w:rFonts w:ascii="Calibri" w:cs="Calibri" w:eastAsia="Calibri" w:hAnsi="Calibri"/>
          <w:color w:val="595959"/>
          <w:sz w:val="24"/>
          <w:szCs w:val="24"/>
          <w:rtl w:val="0"/>
        </w:rPr>
        <w:t xml:space="preserve">Generate regular reports on lead sources, conversion percentages, and projected revenue.</w:t>
      </w:r>
    </w:p>
    <w:p w:rsidR="00000000" w:rsidDel="00000000" w:rsidP="00000000" w:rsidRDefault="00000000" w:rsidRPr="00000000" w14:paraId="00000016">
      <w:pPr>
        <w:numPr>
          <w:ilvl w:val="0"/>
          <w:numId w:val="5"/>
        </w:numPr>
        <w:spacing w:after="240" w:before="0" w:beforeAutospacing="0" w:lineRule="auto"/>
        <w:ind w:left="720" w:hanging="360"/>
        <w:rPr>
          <w:rFonts w:ascii="Calibri" w:cs="Calibri" w:eastAsia="Calibri" w:hAnsi="Calibri"/>
          <w:color w:val="595959"/>
          <w:sz w:val="24"/>
          <w:szCs w:val="24"/>
        </w:rPr>
      </w:pPr>
      <w:r w:rsidDel="00000000" w:rsidR="00000000" w:rsidRPr="00000000">
        <w:rPr>
          <w:rFonts w:ascii="Calibri" w:cs="Calibri" w:eastAsia="Calibri" w:hAnsi="Calibri"/>
          <w:color w:val="595959"/>
          <w:sz w:val="24"/>
          <w:szCs w:val="24"/>
          <w:rtl w:val="0"/>
        </w:rPr>
        <w:t xml:space="preserve">Identify emerging trends, referral opportunities, and cross-selling initiatives</w:t>
      </w:r>
    </w:p>
    <w:p w:rsidR="00000000" w:rsidDel="00000000" w:rsidP="00000000" w:rsidRDefault="00000000" w:rsidRPr="00000000" w14:paraId="00000017">
      <w:pPr>
        <w:spacing w:after="240" w:before="240" w:lineRule="auto"/>
        <w:ind w:left="0" w:firstLine="0"/>
        <w:rPr>
          <w:rFonts w:ascii="Calibri" w:cs="Calibri" w:eastAsia="Calibri" w:hAnsi="Calibri"/>
          <w:b w:val="1"/>
          <w:color w:val="595959"/>
          <w:sz w:val="24"/>
          <w:szCs w:val="24"/>
        </w:rPr>
      </w:pPr>
      <w:r w:rsidDel="00000000" w:rsidR="00000000" w:rsidRPr="00000000">
        <w:rPr>
          <w:rFonts w:ascii="Calibri" w:cs="Calibri" w:eastAsia="Calibri" w:hAnsi="Calibri"/>
          <w:b w:val="1"/>
          <w:color w:val="595959"/>
          <w:sz w:val="24"/>
          <w:szCs w:val="24"/>
          <w:rtl w:val="0"/>
        </w:rPr>
        <w:t xml:space="preserve">5. Collaboration &amp; Innovation</w:t>
      </w:r>
    </w:p>
    <w:p w:rsidR="00000000" w:rsidDel="00000000" w:rsidP="00000000" w:rsidRDefault="00000000" w:rsidRPr="00000000" w14:paraId="00000018">
      <w:pPr>
        <w:numPr>
          <w:ilvl w:val="0"/>
          <w:numId w:val="4"/>
        </w:numPr>
        <w:spacing w:after="0" w:afterAutospacing="0" w:before="240" w:lineRule="auto"/>
        <w:ind w:left="720" w:hanging="360"/>
        <w:rPr>
          <w:rFonts w:ascii="Calibri" w:cs="Calibri" w:eastAsia="Calibri" w:hAnsi="Calibri"/>
          <w:color w:val="595959"/>
          <w:sz w:val="24"/>
          <w:szCs w:val="24"/>
        </w:rPr>
      </w:pPr>
      <w:r w:rsidDel="00000000" w:rsidR="00000000" w:rsidRPr="00000000">
        <w:rPr>
          <w:rFonts w:ascii="Calibri" w:cs="Calibri" w:eastAsia="Calibri" w:hAnsi="Calibri"/>
          <w:color w:val="595959"/>
          <w:sz w:val="24"/>
          <w:szCs w:val="24"/>
          <w:rtl w:val="0"/>
        </w:rPr>
        <w:t xml:space="preserve">Partner with Operations and Marketing to streamline processes and enhance client satisfaction.</w:t>
      </w:r>
    </w:p>
    <w:p w:rsidR="00000000" w:rsidDel="00000000" w:rsidP="00000000" w:rsidRDefault="00000000" w:rsidRPr="00000000" w14:paraId="00000019">
      <w:pPr>
        <w:numPr>
          <w:ilvl w:val="0"/>
          <w:numId w:val="4"/>
        </w:numPr>
        <w:spacing w:after="0" w:afterAutospacing="0" w:before="0" w:beforeAutospacing="0" w:lineRule="auto"/>
        <w:ind w:left="720" w:hanging="360"/>
        <w:rPr>
          <w:rFonts w:ascii="Calibri" w:cs="Calibri" w:eastAsia="Calibri" w:hAnsi="Calibri"/>
          <w:color w:val="595959"/>
          <w:sz w:val="24"/>
          <w:szCs w:val="24"/>
        </w:rPr>
      </w:pPr>
      <w:r w:rsidDel="00000000" w:rsidR="00000000" w:rsidRPr="00000000">
        <w:rPr>
          <w:rFonts w:ascii="Calibri" w:cs="Calibri" w:eastAsia="Calibri" w:hAnsi="Calibri"/>
          <w:color w:val="595959"/>
          <w:sz w:val="24"/>
          <w:szCs w:val="24"/>
          <w:rtl w:val="0"/>
        </w:rPr>
        <w:t xml:space="preserve">Represent the firm at networking events, seminars, and community partnerships.</w:t>
      </w:r>
    </w:p>
    <w:p w:rsidR="00000000" w:rsidDel="00000000" w:rsidP="00000000" w:rsidRDefault="00000000" w:rsidRPr="00000000" w14:paraId="0000001A">
      <w:pPr>
        <w:numPr>
          <w:ilvl w:val="0"/>
          <w:numId w:val="4"/>
        </w:numPr>
        <w:spacing w:after="240" w:before="0" w:beforeAutospacing="0" w:lineRule="auto"/>
        <w:ind w:left="720" w:hanging="360"/>
        <w:rPr>
          <w:rFonts w:ascii="Calibri" w:cs="Calibri" w:eastAsia="Calibri" w:hAnsi="Calibri"/>
          <w:color w:val="595959"/>
          <w:sz w:val="24"/>
          <w:szCs w:val="24"/>
        </w:rPr>
      </w:pPr>
      <w:r w:rsidDel="00000000" w:rsidR="00000000" w:rsidRPr="00000000">
        <w:rPr>
          <w:rFonts w:ascii="Calibri" w:cs="Calibri" w:eastAsia="Calibri" w:hAnsi="Calibri"/>
          <w:color w:val="595959"/>
          <w:sz w:val="24"/>
          <w:szCs w:val="24"/>
          <w:rtl w:val="0"/>
        </w:rPr>
        <w:t xml:space="preserve">Champion firm values of integrity, empathy, and excellence in all interactions.</w:t>
      </w:r>
    </w:p>
    <w:p w:rsidR="00000000" w:rsidDel="00000000" w:rsidP="00000000" w:rsidRDefault="00000000" w:rsidRPr="00000000" w14:paraId="0000001B">
      <w:pPr>
        <w:spacing w:after="160" w:before="240" w:lineRule="auto"/>
        <w:ind w:left="720" w:firstLine="0"/>
        <w:rPr>
          <w:rFonts w:ascii="Calibri" w:cs="Calibri" w:eastAsia="Calibri" w:hAnsi="Calibri"/>
          <w:color w:val="595959"/>
          <w:sz w:val="24"/>
          <w:szCs w:val="24"/>
        </w:rPr>
      </w:pPr>
      <w:r w:rsidDel="00000000" w:rsidR="00000000" w:rsidRPr="00000000">
        <w:rPr>
          <w:rtl w:val="0"/>
        </w:rPr>
      </w:r>
    </w:p>
    <w:p w:rsidR="00000000" w:rsidDel="00000000" w:rsidP="00000000" w:rsidRDefault="00000000" w:rsidRPr="00000000" w14:paraId="0000001C">
      <w:pPr>
        <w:shd w:fill="ffffff" w:val="clear"/>
        <w:spacing w:after="180" w:line="360" w:lineRule="auto"/>
        <w:rPr>
          <w:rFonts w:ascii="Calibri" w:cs="Calibri" w:eastAsia="Calibri" w:hAnsi="Calibri"/>
          <w:b w:val="1"/>
          <w:color w:val="595959"/>
          <w:sz w:val="26"/>
          <w:szCs w:val="26"/>
        </w:rPr>
      </w:pPr>
      <w:r w:rsidDel="00000000" w:rsidR="00000000" w:rsidRPr="00000000">
        <w:rPr>
          <w:rFonts w:ascii="Calibri" w:cs="Calibri" w:eastAsia="Calibri" w:hAnsi="Calibri"/>
          <w:b w:val="1"/>
          <w:color w:val="595959"/>
          <w:sz w:val="26"/>
          <w:szCs w:val="26"/>
          <w:rtl w:val="0"/>
        </w:rPr>
        <w:t xml:space="preserve">Requirements:</w:t>
      </w:r>
    </w:p>
    <w:p w:rsidR="00000000" w:rsidDel="00000000" w:rsidP="00000000" w:rsidRDefault="00000000" w:rsidRPr="00000000" w14:paraId="0000001D">
      <w:pPr>
        <w:numPr>
          <w:ilvl w:val="0"/>
          <w:numId w:val="3"/>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color w:val="595959"/>
          <w:sz w:val="24"/>
          <w:szCs w:val="24"/>
          <w:rtl w:val="0"/>
        </w:rPr>
        <w:t xml:space="preserve">5+ years of experience in sales leadership, business development, or client engagement—ideally in professional services, legal, or financial industries.</w:t>
      </w:r>
    </w:p>
    <w:p w:rsidR="00000000" w:rsidDel="00000000" w:rsidP="00000000" w:rsidRDefault="00000000" w:rsidRPr="00000000" w14:paraId="0000001E">
      <w:pPr>
        <w:numPr>
          <w:ilvl w:val="0"/>
          <w:numId w:val="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color w:val="595959"/>
          <w:sz w:val="24"/>
          <w:szCs w:val="24"/>
          <w:rtl w:val="0"/>
        </w:rPr>
        <w:t xml:space="preserve">Proven record of meeting and exceeding revenue or conversion goals.</w:t>
      </w:r>
    </w:p>
    <w:p w:rsidR="00000000" w:rsidDel="00000000" w:rsidP="00000000" w:rsidRDefault="00000000" w:rsidRPr="00000000" w14:paraId="0000001F">
      <w:pPr>
        <w:numPr>
          <w:ilvl w:val="0"/>
          <w:numId w:val="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color w:val="595959"/>
          <w:sz w:val="24"/>
          <w:szCs w:val="24"/>
          <w:rtl w:val="0"/>
        </w:rPr>
        <w:t xml:space="preserve">Strong leadership, coaching, and communication skills.</w:t>
      </w:r>
    </w:p>
    <w:p w:rsidR="00000000" w:rsidDel="00000000" w:rsidP="00000000" w:rsidRDefault="00000000" w:rsidRPr="00000000" w14:paraId="00000020">
      <w:pPr>
        <w:numPr>
          <w:ilvl w:val="0"/>
          <w:numId w:val="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color w:val="595959"/>
          <w:sz w:val="24"/>
          <w:szCs w:val="24"/>
          <w:rtl w:val="0"/>
        </w:rPr>
        <w:t xml:space="preserve">Proficiency in CRM software (Lawmatics, HubSpot, or Salesforce preferred).</w:t>
      </w:r>
    </w:p>
    <w:p w:rsidR="00000000" w:rsidDel="00000000" w:rsidP="00000000" w:rsidRDefault="00000000" w:rsidRPr="00000000" w14:paraId="00000021">
      <w:pPr>
        <w:numPr>
          <w:ilvl w:val="0"/>
          <w:numId w:val="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color w:val="595959"/>
          <w:sz w:val="24"/>
          <w:szCs w:val="24"/>
          <w:rtl w:val="0"/>
        </w:rPr>
        <w:t xml:space="preserve">Exceptional emotional intelligence, problem-solving, and interpersonal abilities.</w:t>
      </w:r>
    </w:p>
    <w:p w:rsidR="00000000" w:rsidDel="00000000" w:rsidP="00000000" w:rsidRDefault="00000000" w:rsidRPr="00000000" w14:paraId="00000022">
      <w:pPr>
        <w:numPr>
          <w:ilvl w:val="0"/>
          <w:numId w:val="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color w:val="595959"/>
          <w:sz w:val="24"/>
          <w:szCs w:val="24"/>
          <w:rtl w:val="0"/>
        </w:rPr>
        <w:t xml:space="preserve">Bachelor’s degree required; MBA or related advanced training preferred.</w:t>
      </w:r>
    </w:p>
    <w:p w:rsidR="00000000" w:rsidDel="00000000" w:rsidP="00000000" w:rsidRDefault="00000000" w:rsidRPr="00000000" w14:paraId="00000023">
      <w:pPr>
        <w:numPr>
          <w:ilvl w:val="0"/>
          <w:numId w:val="3"/>
        </w:numPr>
        <w:spacing w:after="160" w:before="0" w:beforeAutospacing="0" w:lineRule="auto"/>
        <w:ind w:left="720" w:hanging="360"/>
        <w:rPr>
          <w:rFonts w:ascii="Calibri" w:cs="Calibri" w:eastAsia="Calibri" w:hAnsi="Calibri"/>
        </w:rPr>
      </w:pPr>
      <w:r w:rsidDel="00000000" w:rsidR="00000000" w:rsidRPr="00000000">
        <w:rPr>
          <w:rFonts w:ascii="Calibri" w:cs="Calibri" w:eastAsia="Calibri" w:hAnsi="Calibri"/>
          <w:color w:val="595959"/>
          <w:sz w:val="24"/>
          <w:szCs w:val="24"/>
          <w:rtl w:val="0"/>
        </w:rPr>
        <w:t xml:space="preserve">Lead with empathy and compassion, while maintaining professionalism</w:t>
      </w:r>
    </w:p>
    <w:p w:rsidR="00000000" w:rsidDel="00000000" w:rsidP="00000000" w:rsidRDefault="00000000" w:rsidRPr="00000000" w14:paraId="00000024">
      <w:pPr>
        <w:shd w:fill="ffffff" w:val="clear"/>
        <w:spacing w:after="180" w:line="360" w:lineRule="auto"/>
        <w:rPr>
          <w:rFonts w:ascii="Calibri" w:cs="Calibri" w:eastAsia="Calibri" w:hAnsi="Calibri"/>
          <w:b w:val="1"/>
          <w:color w:val="595959"/>
          <w:sz w:val="26"/>
          <w:szCs w:val="26"/>
        </w:rPr>
      </w:pPr>
      <w:r w:rsidDel="00000000" w:rsidR="00000000" w:rsidRPr="00000000">
        <w:rPr>
          <w:rFonts w:ascii="Calibri" w:cs="Calibri" w:eastAsia="Calibri" w:hAnsi="Calibri"/>
          <w:b w:val="1"/>
          <w:color w:val="595959"/>
          <w:sz w:val="26"/>
          <w:szCs w:val="26"/>
          <w:rtl w:val="0"/>
        </w:rPr>
        <w:t xml:space="preserve">Benefits:</w:t>
      </w:r>
    </w:p>
    <w:p w:rsidR="00000000" w:rsidDel="00000000" w:rsidP="00000000" w:rsidRDefault="00000000" w:rsidRPr="00000000" w14:paraId="00000025">
      <w:pPr>
        <w:numPr>
          <w:ilvl w:val="0"/>
          <w:numId w:val="8"/>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color w:val="595959"/>
          <w:sz w:val="24"/>
          <w:szCs w:val="24"/>
          <w:rtl w:val="0"/>
        </w:rPr>
        <w:t xml:space="preserve">Competitive salary commensurate with experience</w:t>
      </w:r>
    </w:p>
    <w:p w:rsidR="00000000" w:rsidDel="00000000" w:rsidP="00000000" w:rsidRDefault="00000000" w:rsidRPr="00000000" w14:paraId="00000026">
      <w:pPr>
        <w:numPr>
          <w:ilvl w:val="0"/>
          <w:numId w:val="8"/>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color w:val="595959"/>
          <w:sz w:val="24"/>
          <w:szCs w:val="24"/>
          <w:rtl w:val="0"/>
        </w:rPr>
        <w:t xml:space="preserve">Bonus incentives based on performance and business development contributions</w:t>
      </w:r>
    </w:p>
    <w:p w:rsidR="00000000" w:rsidDel="00000000" w:rsidP="00000000" w:rsidRDefault="00000000" w:rsidRPr="00000000" w14:paraId="00000027">
      <w:pPr>
        <w:numPr>
          <w:ilvl w:val="0"/>
          <w:numId w:val="8"/>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color w:val="595959"/>
          <w:sz w:val="24"/>
          <w:szCs w:val="24"/>
          <w:rtl w:val="0"/>
        </w:rPr>
        <w:t xml:space="preserve">Comprehensive benefits package including health insurance, life insurance, 401k with Safe Harbor match, and paid time off</w:t>
      </w:r>
    </w:p>
    <w:p w:rsidR="00000000" w:rsidDel="00000000" w:rsidP="00000000" w:rsidRDefault="00000000" w:rsidRPr="00000000" w14:paraId="00000028">
      <w:pPr>
        <w:numPr>
          <w:ilvl w:val="0"/>
          <w:numId w:val="8"/>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color w:val="595959"/>
          <w:sz w:val="24"/>
          <w:szCs w:val="24"/>
          <w:rtl w:val="0"/>
        </w:rPr>
        <w:t xml:space="preserve">Opportunities for professional development and growth within the firm</w:t>
      </w:r>
    </w:p>
    <w:p w:rsidR="00000000" w:rsidDel="00000000" w:rsidP="00000000" w:rsidRDefault="00000000" w:rsidRPr="00000000" w14:paraId="00000029">
      <w:pPr>
        <w:numPr>
          <w:ilvl w:val="0"/>
          <w:numId w:val="8"/>
        </w:numPr>
        <w:spacing w:after="160" w:before="0" w:beforeAutospacing="0" w:lineRule="auto"/>
        <w:ind w:left="720" w:hanging="360"/>
        <w:rPr>
          <w:rFonts w:ascii="Calibri" w:cs="Calibri" w:eastAsia="Calibri" w:hAnsi="Calibri"/>
        </w:rPr>
      </w:pPr>
      <w:r w:rsidDel="00000000" w:rsidR="00000000" w:rsidRPr="00000000">
        <w:rPr>
          <w:rFonts w:ascii="Calibri" w:cs="Calibri" w:eastAsia="Calibri" w:hAnsi="Calibri"/>
          <w:color w:val="595959"/>
          <w:sz w:val="24"/>
          <w:szCs w:val="24"/>
          <w:rtl w:val="0"/>
        </w:rPr>
        <w:t xml:space="preserve">Supportive work environment with a collaborative team culture</w:t>
      </w:r>
    </w:p>
    <w:p w:rsidR="00000000" w:rsidDel="00000000" w:rsidP="00000000" w:rsidRDefault="00000000" w:rsidRPr="00000000" w14:paraId="0000002A">
      <w:pPr>
        <w:spacing w:after="160" w:before="240" w:lineRule="auto"/>
        <w:rPr>
          <w:rFonts w:ascii="Calibri" w:cs="Calibri" w:eastAsia="Calibri" w:hAnsi="Calibri"/>
          <w:color w:val="595959"/>
          <w:sz w:val="24"/>
          <w:szCs w:val="24"/>
        </w:rPr>
      </w:pPr>
      <w:r w:rsidDel="00000000" w:rsidR="00000000" w:rsidRPr="00000000">
        <w:rPr>
          <w:rtl w:val="0"/>
        </w:rPr>
      </w:r>
    </w:p>
    <w:p w:rsidR="00000000" w:rsidDel="00000000" w:rsidP="00000000" w:rsidRDefault="00000000" w:rsidRPr="00000000" w14:paraId="0000002B">
      <w:pPr>
        <w:shd w:fill="ffffff" w:val="clear"/>
        <w:spacing w:after="18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4"/>
          <w:szCs w:val="24"/>
          <w:rtl w:val="0"/>
        </w:rPr>
        <w:t xml:space="preserve">Job Type: Full-time</w:t>
      </w:r>
    </w:p>
    <w:p w:rsidR="00000000" w:rsidDel="00000000" w:rsidP="00000000" w:rsidRDefault="00000000" w:rsidRPr="00000000" w14:paraId="0000002C">
      <w:pPr>
        <w:shd w:fill="ffffff" w:val="clear"/>
        <w:spacing w:after="18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4"/>
          <w:szCs w:val="24"/>
          <w:rtl w:val="0"/>
        </w:rPr>
        <w:t xml:space="preserve">The position is in-person at our East Greenwich, Rhode Island office. The hours are approximately 8:30AM-5:00PM Monday through Friday.</w:t>
      </w:r>
    </w:p>
    <w:p w:rsidR="00000000" w:rsidDel="00000000" w:rsidP="00000000" w:rsidRDefault="00000000" w:rsidRPr="00000000" w14:paraId="0000002D">
      <w:pPr>
        <w:shd w:fill="ffffff" w:val="clear"/>
        <w:spacing w:after="180" w:line="360" w:lineRule="auto"/>
        <w:rPr>
          <w:rFonts w:ascii="Calibri" w:cs="Calibri" w:eastAsia="Calibri" w:hAnsi="Calibri"/>
          <w:color w:val="595959"/>
          <w:sz w:val="24"/>
          <w:szCs w:val="24"/>
        </w:rPr>
      </w:pPr>
      <w:r w:rsidDel="00000000" w:rsidR="00000000" w:rsidRPr="00000000">
        <w:rPr>
          <w:rtl w:val="0"/>
        </w:rPr>
      </w:r>
    </w:p>
    <w:p w:rsidR="00000000" w:rsidDel="00000000" w:rsidP="00000000" w:rsidRDefault="00000000" w:rsidRPr="00000000" w14:paraId="0000002E">
      <w:pPr>
        <w:shd w:fill="ffffff" w:val="clear"/>
        <w:spacing w:after="180" w:line="360" w:lineRule="auto"/>
        <w:rPr>
          <w:rFonts w:ascii="Calibri" w:cs="Calibri" w:eastAsia="Calibri" w:hAnsi="Calibri"/>
          <w:color w:val="595959"/>
          <w:sz w:val="24"/>
          <w:szCs w:val="24"/>
        </w:rPr>
      </w:pPr>
      <w:r w:rsidDel="00000000" w:rsidR="00000000" w:rsidRPr="00000000">
        <w:rPr>
          <w:rFonts w:ascii="Calibri" w:cs="Calibri" w:eastAsia="Calibri" w:hAnsi="Calibri"/>
          <w:color w:val="595959"/>
          <w:sz w:val="24"/>
          <w:szCs w:val="24"/>
          <w:rtl w:val="0"/>
        </w:rPr>
        <w:t xml:space="preserve">Ability to Relocate:</w:t>
      </w:r>
    </w:p>
    <w:p w:rsidR="00000000" w:rsidDel="00000000" w:rsidP="00000000" w:rsidRDefault="00000000" w:rsidRPr="00000000" w14:paraId="0000002F">
      <w:pPr>
        <w:numPr>
          <w:ilvl w:val="0"/>
          <w:numId w:val="7"/>
        </w:numPr>
        <w:spacing w:after="160" w:before="240" w:lineRule="auto"/>
        <w:ind w:left="720" w:hanging="360"/>
        <w:rPr>
          <w:rFonts w:ascii="Calibri" w:cs="Calibri" w:eastAsia="Calibri" w:hAnsi="Calibri"/>
        </w:rPr>
      </w:pPr>
      <w:r w:rsidDel="00000000" w:rsidR="00000000" w:rsidRPr="00000000">
        <w:rPr>
          <w:rFonts w:ascii="Calibri" w:cs="Calibri" w:eastAsia="Calibri" w:hAnsi="Calibri"/>
          <w:color w:val="595959"/>
          <w:sz w:val="24"/>
          <w:szCs w:val="24"/>
          <w:rtl w:val="0"/>
        </w:rPr>
        <w:t xml:space="preserve">East Greenwich, RI 02818: Relocate before starting work (Required)</w:t>
      </w:r>
    </w:p>
    <w:p w:rsidR="00000000" w:rsidDel="00000000" w:rsidP="00000000" w:rsidRDefault="00000000" w:rsidRPr="00000000" w14:paraId="00000030">
      <w:pPr>
        <w:shd w:fill="ffffff" w:val="clear"/>
        <w:spacing w:after="180" w:line="360" w:lineRule="auto"/>
        <w:rPr/>
      </w:pPr>
      <w:r w:rsidDel="00000000" w:rsidR="00000000" w:rsidRPr="00000000">
        <w:rPr>
          <w:rFonts w:ascii="Calibri" w:cs="Calibri" w:eastAsia="Calibri" w:hAnsi="Calibri"/>
          <w:color w:val="595959"/>
          <w:sz w:val="24"/>
          <w:szCs w:val="24"/>
          <w:rtl w:val="0"/>
        </w:rPr>
        <w:t xml:space="preserve">Work Location: In person</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Helvetica Neue" w:cs="Helvetica Neue" w:eastAsia="Helvetica Neue" w:hAnsi="Helvetica Neue"/>
        <w:color w:val="59595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Helvetica Neue" w:cs="Helvetica Neue" w:eastAsia="Helvetica Neue" w:hAnsi="Helvetica Neue"/>
        <w:color w:val="59595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Helvetica Neue" w:cs="Helvetica Neue" w:eastAsia="Helvetica Neue" w:hAnsi="Helvetica Neue"/>
        <w:color w:val="59595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